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722C" w14:textId="0AB2B099" w:rsidR="00DB3B7A" w:rsidRPr="00170EB7" w:rsidRDefault="00DB3B7A" w:rsidP="00813FDA">
      <w:pPr>
        <w:spacing w:line="240" w:lineRule="auto"/>
        <w:jc w:val="both"/>
      </w:pPr>
      <w:r w:rsidRPr="00170EB7">
        <w:t xml:space="preserve">Applications are now being accepted for the following remote </w:t>
      </w:r>
      <w:r w:rsidR="00D54B89" w:rsidRPr="00D54B89">
        <w:rPr>
          <w:b/>
          <w:bCs/>
        </w:rPr>
        <w:t>Full Time Permanent</w:t>
      </w:r>
      <w:r w:rsidR="00D54B89" w:rsidRPr="00170EB7">
        <w:t xml:space="preserve"> </w:t>
      </w:r>
      <w:r w:rsidRPr="00170EB7">
        <w:t>position:</w:t>
      </w:r>
    </w:p>
    <w:p w14:paraId="0C50AD5E" w14:textId="2E25D75A" w:rsidR="00DB3B7A" w:rsidRPr="00053F52" w:rsidRDefault="000B5705" w:rsidP="00813FD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Marketing/Training Director</w:t>
      </w:r>
    </w:p>
    <w:p w14:paraId="2FA0F12C" w14:textId="4566A224" w:rsidR="00DB3B7A" w:rsidRPr="00BD753D" w:rsidRDefault="00DB3B7A" w:rsidP="00BD753D">
      <w:pPr>
        <w:spacing w:after="0" w:line="240" w:lineRule="auto"/>
        <w:jc w:val="both"/>
        <w:rPr>
          <w:rFonts w:cstheme="minorHAnsi"/>
          <w:lang w:val="en-US"/>
        </w:rPr>
      </w:pPr>
      <w:r w:rsidRPr="00170EB7">
        <w:rPr>
          <w:rFonts w:cstheme="minorHAnsi"/>
        </w:rPr>
        <w:t xml:space="preserve">The </w:t>
      </w:r>
      <w:r w:rsidR="000B5705">
        <w:rPr>
          <w:rFonts w:cstheme="minorHAnsi"/>
        </w:rPr>
        <w:t>Mar</w:t>
      </w:r>
      <w:r w:rsidR="00276CD2">
        <w:rPr>
          <w:rFonts w:cstheme="minorHAnsi"/>
        </w:rPr>
        <w:t xml:space="preserve">keting/Training </w:t>
      </w:r>
      <w:r w:rsidR="00276CD2" w:rsidRPr="00BD753D">
        <w:rPr>
          <w:rFonts w:cstheme="minorHAnsi"/>
        </w:rPr>
        <w:t>Director</w:t>
      </w:r>
      <w:r w:rsidRPr="00BD753D">
        <w:rPr>
          <w:rFonts w:cstheme="minorHAnsi"/>
        </w:rPr>
        <w:t xml:space="preserve"> is </w:t>
      </w:r>
      <w:r w:rsidR="00BD753D" w:rsidRPr="00BD753D">
        <w:rPr>
          <w:rFonts w:cstheme="minorHAnsi"/>
          <w:lang w:val="en-US"/>
        </w:rPr>
        <w:t xml:space="preserve">responsible for the strategic marketing and training program development and execution of the association. Some coordination on financial information with contracted service providers </w:t>
      </w:r>
      <w:r w:rsidR="00E84739" w:rsidRPr="00BD753D">
        <w:rPr>
          <w:rFonts w:cstheme="minorHAnsi"/>
          <w:lang w:val="en-US"/>
        </w:rPr>
        <w:t>and</w:t>
      </w:r>
      <w:r w:rsidR="00BD753D" w:rsidRPr="00BD753D">
        <w:rPr>
          <w:rFonts w:cstheme="minorHAnsi"/>
          <w:lang w:val="en-US"/>
        </w:rPr>
        <w:t xml:space="preserve"> conferences and workshops with other organizations. The Director’s mandate is to help build awareness and growth of the association and its’ membership and sponsorship through various marketing/social media channels; communicate updates on new programs and funding opportunities; identify and coordinate training seminars for members; aide the executive director in delivering support services; promote various advertising opportunities on the OFNEDA website, newsletter and other social media channels; and help coordinate the annual conference.</w:t>
      </w:r>
    </w:p>
    <w:p w14:paraId="699AA7E8" w14:textId="77777777" w:rsidR="00BD753D" w:rsidRPr="00170EB7" w:rsidRDefault="00BD753D" w:rsidP="00BD753D">
      <w:pPr>
        <w:spacing w:after="0" w:line="240" w:lineRule="auto"/>
        <w:jc w:val="both"/>
      </w:pPr>
    </w:p>
    <w:p w14:paraId="4C50E32D" w14:textId="77777777" w:rsidR="00DB3B7A" w:rsidRPr="00170EB7" w:rsidRDefault="00DB3B7A" w:rsidP="00813FDA">
      <w:pPr>
        <w:spacing w:line="240" w:lineRule="auto"/>
        <w:jc w:val="both"/>
        <w:rPr>
          <w:b/>
          <w:bCs/>
        </w:rPr>
      </w:pPr>
      <w:r w:rsidRPr="00170EB7">
        <w:rPr>
          <w:b/>
          <w:bCs/>
        </w:rPr>
        <w:t>POSITION RESPONSIBILITIES</w:t>
      </w:r>
    </w:p>
    <w:p w14:paraId="34770BD6" w14:textId="77777777" w:rsidR="00B661D7" w:rsidRPr="00B661D7" w:rsidRDefault="00B661D7" w:rsidP="00B661D7">
      <w:p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PRIMARY DUTIES</w:t>
      </w:r>
    </w:p>
    <w:p w14:paraId="560DF2C9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 xml:space="preserve">Understand OFNEDA’s mandate to deliver information about the organization </w:t>
      </w:r>
    </w:p>
    <w:p w14:paraId="7027E9A3" w14:textId="45F7DF9C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 xml:space="preserve">Establish marketing/training objectives and promotional/training budget with detailed initiatives </w:t>
      </w:r>
      <w:r w:rsidR="00FF7BCF" w:rsidRPr="00B661D7">
        <w:rPr>
          <w:bCs/>
          <w:lang w:val="en-US"/>
        </w:rPr>
        <w:t>to</w:t>
      </w:r>
      <w:r w:rsidRPr="00B661D7">
        <w:rPr>
          <w:bCs/>
          <w:lang w:val="en-US"/>
        </w:rPr>
        <w:t xml:space="preserve"> grow membership, sponsorship, participation in events, workshops, </w:t>
      </w:r>
      <w:r>
        <w:rPr>
          <w:bCs/>
          <w:lang w:val="en-US"/>
        </w:rPr>
        <w:t xml:space="preserve">and </w:t>
      </w:r>
      <w:r w:rsidRPr="00B661D7">
        <w:rPr>
          <w:bCs/>
          <w:lang w:val="en-US"/>
        </w:rPr>
        <w:t>conferences.</w:t>
      </w:r>
    </w:p>
    <w:p w14:paraId="463B07DA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Communicate constantly with the Executive Director on marketing/training initiatives for approvals and evaluation.</w:t>
      </w:r>
    </w:p>
    <w:p w14:paraId="61A916ED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Allocate material, financial and human resources to implement the organization’s marketing/training strategies and achieve its objectives.</w:t>
      </w:r>
    </w:p>
    <w:p w14:paraId="2EE16F0B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Operate under the organizations policies, controls and procedures.</w:t>
      </w:r>
    </w:p>
    <w:p w14:paraId="196DD6E2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Formulate and gain approval on promotional campaigns/training workshops and spend.</w:t>
      </w:r>
    </w:p>
    <w:p w14:paraId="25D9666F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Develop an annual marketing/training work plan for the Executive Director’s approval.</w:t>
      </w:r>
    </w:p>
    <w:p w14:paraId="203B6AFF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Coordinate with the accountant on the processing and timely filing of payments and spending for the organization on marketing/training initiatives.</w:t>
      </w:r>
    </w:p>
    <w:p w14:paraId="228474BB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Communicate effectively and respond timely to requests from the Executive Director, the Executive Board, members, consultants and potential advertisers/sponsors.</w:t>
      </w:r>
    </w:p>
    <w:p w14:paraId="4E7EF755" w14:textId="2892E818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 xml:space="preserve">Enhance and build partnerships with the business community </w:t>
      </w:r>
      <w:r w:rsidR="00FF7BCF" w:rsidRPr="00B661D7">
        <w:rPr>
          <w:bCs/>
          <w:lang w:val="en-US"/>
        </w:rPr>
        <w:t>to</w:t>
      </w:r>
      <w:r w:rsidRPr="00B661D7">
        <w:rPr>
          <w:bCs/>
          <w:lang w:val="en-US"/>
        </w:rPr>
        <w:t xml:space="preserve"> build the membership and provide more advertising revenue from the website, newsletter and social media.</w:t>
      </w:r>
    </w:p>
    <w:p w14:paraId="77E36A11" w14:textId="77777777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Promote and help coordinate an improved professional development curriculum with other FN institutions.</w:t>
      </w:r>
    </w:p>
    <w:p w14:paraId="6A69077C" w14:textId="4577B8DD" w:rsidR="00B661D7" w:rsidRPr="00B661D7" w:rsidRDefault="00B661D7" w:rsidP="00621BC4">
      <w:pPr>
        <w:numPr>
          <w:ilvl w:val="0"/>
          <w:numId w:val="14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 xml:space="preserve">Oversee the continued development of the organizations website </w:t>
      </w:r>
      <w:r w:rsidR="00FF7BCF" w:rsidRPr="00B661D7">
        <w:rPr>
          <w:bCs/>
          <w:lang w:val="en-US"/>
        </w:rPr>
        <w:t>to</w:t>
      </w:r>
      <w:r w:rsidRPr="00B661D7">
        <w:rPr>
          <w:bCs/>
          <w:lang w:val="en-US"/>
        </w:rPr>
        <w:t xml:space="preserve"> provide the required information to promote the growth and support of its’ membership</w:t>
      </w:r>
    </w:p>
    <w:p w14:paraId="5A50FCE2" w14:textId="77777777" w:rsidR="00B661D7" w:rsidRPr="00B661D7" w:rsidRDefault="00B661D7" w:rsidP="00B661D7">
      <w:pPr>
        <w:spacing w:after="0" w:line="240" w:lineRule="auto"/>
        <w:jc w:val="both"/>
        <w:rPr>
          <w:bCs/>
          <w:lang w:val="en-US"/>
        </w:rPr>
      </w:pPr>
    </w:p>
    <w:p w14:paraId="700245F6" w14:textId="77777777" w:rsidR="00B661D7" w:rsidRPr="00B661D7" w:rsidRDefault="00B661D7" w:rsidP="00B661D7">
      <w:p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SECONDARY DUTIES</w:t>
      </w:r>
    </w:p>
    <w:p w14:paraId="2242E2BC" w14:textId="1700CE5D" w:rsidR="00B661D7" w:rsidRPr="00B661D7" w:rsidRDefault="00B661D7" w:rsidP="00621BC4">
      <w:pPr>
        <w:numPr>
          <w:ilvl w:val="0"/>
          <w:numId w:val="15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 xml:space="preserve">Be </w:t>
      </w:r>
      <w:r w:rsidR="00FF7BCF" w:rsidRPr="00B661D7">
        <w:rPr>
          <w:bCs/>
          <w:lang w:val="en-US"/>
        </w:rPr>
        <w:t>familiar with</w:t>
      </w:r>
      <w:r w:rsidRPr="00B661D7">
        <w:rPr>
          <w:bCs/>
          <w:lang w:val="en-US"/>
        </w:rPr>
        <w:t xml:space="preserve"> and liaise with other F</w:t>
      </w:r>
      <w:r w:rsidR="00FF7BCF">
        <w:rPr>
          <w:bCs/>
          <w:lang w:val="en-US"/>
        </w:rPr>
        <w:t xml:space="preserve">irst </w:t>
      </w:r>
      <w:r w:rsidRPr="00B661D7">
        <w:rPr>
          <w:bCs/>
          <w:lang w:val="en-US"/>
        </w:rPr>
        <w:t>N</w:t>
      </w:r>
      <w:r w:rsidR="00FF7BCF">
        <w:rPr>
          <w:bCs/>
          <w:lang w:val="en-US"/>
        </w:rPr>
        <w:t>ation</w:t>
      </w:r>
      <w:r w:rsidRPr="00B661D7">
        <w:rPr>
          <w:bCs/>
          <w:lang w:val="en-US"/>
        </w:rPr>
        <w:t xml:space="preserve"> institutions and organizations to promote membership, sponsorship, training and advertising revenues.</w:t>
      </w:r>
    </w:p>
    <w:p w14:paraId="7B00FD37" w14:textId="77777777" w:rsidR="00B661D7" w:rsidRPr="00B661D7" w:rsidRDefault="00B661D7" w:rsidP="00621BC4">
      <w:pPr>
        <w:numPr>
          <w:ilvl w:val="0"/>
          <w:numId w:val="15"/>
        </w:numPr>
        <w:spacing w:after="0" w:line="240" w:lineRule="auto"/>
        <w:jc w:val="both"/>
        <w:rPr>
          <w:bCs/>
          <w:lang w:val="en-US"/>
        </w:rPr>
      </w:pPr>
      <w:r w:rsidRPr="00B661D7">
        <w:rPr>
          <w:bCs/>
          <w:lang w:val="en-US"/>
        </w:rPr>
        <w:t>Other tasks/duties/responsibilities as requested by the Executive Director.</w:t>
      </w:r>
    </w:p>
    <w:p w14:paraId="6CB6D59A" w14:textId="77777777" w:rsidR="00FF7BCF" w:rsidRDefault="00FF7BCF" w:rsidP="00813FDA">
      <w:pPr>
        <w:spacing w:line="240" w:lineRule="auto"/>
        <w:jc w:val="both"/>
        <w:rPr>
          <w:b/>
          <w:bCs/>
        </w:rPr>
      </w:pPr>
    </w:p>
    <w:p w14:paraId="24A23C20" w14:textId="777C0ACA" w:rsidR="00DB3B7A" w:rsidRPr="00170EB7" w:rsidRDefault="00DB3B7A" w:rsidP="00813FDA">
      <w:pPr>
        <w:spacing w:line="240" w:lineRule="auto"/>
        <w:jc w:val="both"/>
        <w:rPr>
          <w:b/>
          <w:bCs/>
        </w:rPr>
      </w:pPr>
      <w:r w:rsidRPr="00170EB7">
        <w:rPr>
          <w:b/>
          <w:bCs/>
        </w:rPr>
        <w:t>QUALIFICATIONS</w:t>
      </w:r>
    </w:p>
    <w:p w14:paraId="7646B638" w14:textId="4FD540B6" w:rsidR="00CB6343" w:rsidRPr="00CB6343" w:rsidRDefault="00CB6343" w:rsidP="00813FDA">
      <w:pPr>
        <w:spacing w:line="240" w:lineRule="auto"/>
        <w:jc w:val="both"/>
        <w:rPr>
          <w:lang w:val="en-US"/>
        </w:rPr>
      </w:pPr>
      <w:r w:rsidRPr="00CB6343">
        <w:rPr>
          <w:lang w:val="en-US"/>
        </w:rPr>
        <w:t xml:space="preserve">OFNEDA will consider candidates that </w:t>
      </w:r>
      <w:r w:rsidR="00B80107" w:rsidRPr="00170EB7">
        <w:rPr>
          <w:lang w:val="en-US"/>
        </w:rPr>
        <w:t>possess</w:t>
      </w:r>
      <w:r w:rsidRPr="00CB6343">
        <w:rPr>
          <w:lang w:val="en-US"/>
        </w:rPr>
        <w:t xml:space="preserve"> </w:t>
      </w:r>
      <w:r w:rsidRPr="00170EB7">
        <w:rPr>
          <w:lang w:val="en-US"/>
        </w:rPr>
        <w:t>an</w:t>
      </w:r>
      <w:r w:rsidRPr="00CB6343">
        <w:rPr>
          <w:lang w:val="en-US"/>
        </w:rPr>
        <w:t xml:space="preserve"> adequate combination of skills and experiences required to successfully fulfil this role</w:t>
      </w:r>
      <w:r w:rsidR="00F937A5" w:rsidRPr="00CB6343">
        <w:rPr>
          <w:lang w:val="en-US"/>
        </w:rPr>
        <w:t xml:space="preserve">. </w:t>
      </w:r>
      <w:r w:rsidRPr="00CB6343">
        <w:rPr>
          <w:lang w:val="en-US"/>
        </w:rPr>
        <w:t xml:space="preserve">All candidates will have the flexibility to travel within the province of Ontario (and occasionally nationally) and must possess an excellent understanding of First Nation communities </w:t>
      </w:r>
      <w:r w:rsidRPr="00CB6343">
        <w:rPr>
          <w:lang w:val="en-US"/>
        </w:rPr>
        <w:lastRenderedPageBreak/>
        <w:t>and culture</w:t>
      </w:r>
      <w:r w:rsidR="00F917E9" w:rsidRPr="00CB6343">
        <w:rPr>
          <w:lang w:val="en-US"/>
        </w:rPr>
        <w:t xml:space="preserve">. </w:t>
      </w:r>
      <w:r w:rsidRPr="00CB6343">
        <w:rPr>
          <w:lang w:val="en-US"/>
        </w:rPr>
        <w:t>Candidates will also have a practical knowledge of First Nation economic development organizations and their mandates.</w:t>
      </w:r>
    </w:p>
    <w:p w14:paraId="11C98300" w14:textId="091A8523" w:rsidR="00CB6343" w:rsidRPr="00CB6343" w:rsidRDefault="00CB6343" w:rsidP="00813FDA">
      <w:pPr>
        <w:spacing w:line="240" w:lineRule="auto"/>
        <w:jc w:val="both"/>
        <w:rPr>
          <w:lang w:val="en-US"/>
        </w:rPr>
      </w:pPr>
      <w:r w:rsidRPr="00CB6343">
        <w:rPr>
          <w:lang w:val="en-US"/>
        </w:rPr>
        <w:t xml:space="preserve">Although not mandatory, OFNEDA would expect candidates to </w:t>
      </w:r>
      <w:r w:rsidR="00B80107" w:rsidRPr="00170EB7">
        <w:rPr>
          <w:lang w:val="en-US"/>
        </w:rPr>
        <w:t>have,</w:t>
      </w:r>
      <w:r w:rsidRPr="00CB6343">
        <w:rPr>
          <w:lang w:val="en-US"/>
        </w:rPr>
        <w:t xml:space="preserve"> at a minimum, the following experience and education qualifications:</w:t>
      </w:r>
    </w:p>
    <w:p w14:paraId="592F5966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University degree or college diploma in business or economics</w:t>
      </w:r>
    </w:p>
    <w:p w14:paraId="0885731A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Three years of marketing/training coordination experience preferably in a similar role</w:t>
      </w:r>
    </w:p>
    <w:p w14:paraId="029D6625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Superior communication skills</w:t>
      </w:r>
    </w:p>
    <w:p w14:paraId="6B6447AB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Excellent organizational and time management skills</w:t>
      </w:r>
    </w:p>
    <w:p w14:paraId="011E6E1A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Proven proposal writing skills</w:t>
      </w:r>
    </w:p>
    <w:p w14:paraId="0772931F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Budgeting experience</w:t>
      </w:r>
    </w:p>
    <w:p w14:paraId="5182BE2A" w14:textId="77777777" w:rsidR="00621BC4" w:rsidRPr="00621BC4" w:rsidRDefault="00621BC4" w:rsidP="00621BC4">
      <w:pPr>
        <w:numPr>
          <w:ilvl w:val="0"/>
          <w:numId w:val="13"/>
        </w:numPr>
        <w:spacing w:after="0" w:line="240" w:lineRule="auto"/>
        <w:ind w:left="1077" w:hanging="357"/>
        <w:jc w:val="both"/>
        <w:rPr>
          <w:bCs/>
          <w:lang w:val="en-US"/>
        </w:rPr>
      </w:pPr>
      <w:r w:rsidRPr="00621BC4">
        <w:rPr>
          <w:bCs/>
          <w:lang w:val="en-US"/>
        </w:rPr>
        <w:t>Flexibility to travel</w:t>
      </w:r>
    </w:p>
    <w:p w14:paraId="0CA057E7" w14:textId="537F9C2A" w:rsidR="00813844" w:rsidRPr="00813844" w:rsidRDefault="00621BC4" w:rsidP="00813FDA">
      <w:pPr>
        <w:numPr>
          <w:ilvl w:val="0"/>
          <w:numId w:val="13"/>
        </w:numPr>
        <w:spacing w:after="0" w:line="240" w:lineRule="auto"/>
        <w:ind w:left="1077" w:hanging="357"/>
        <w:jc w:val="both"/>
      </w:pPr>
      <w:r w:rsidRPr="00621BC4">
        <w:rPr>
          <w:bCs/>
          <w:lang w:val="en-US"/>
        </w:rPr>
        <w:t>Knowledge of F</w:t>
      </w:r>
      <w:r w:rsidR="00AD42E3">
        <w:rPr>
          <w:bCs/>
          <w:lang w:val="en-US"/>
        </w:rPr>
        <w:t xml:space="preserve">irst </w:t>
      </w:r>
      <w:r w:rsidRPr="00621BC4">
        <w:rPr>
          <w:bCs/>
          <w:lang w:val="en-US"/>
        </w:rPr>
        <w:t>N</w:t>
      </w:r>
      <w:r w:rsidR="00AD42E3">
        <w:rPr>
          <w:bCs/>
          <w:lang w:val="en-US"/>
        </w:rPr>
        <w:t>ation</w:t>
      </w:r>
      <w:r w:rsidRPr="00621BC4">
        <w:rPr>
          <w:bCs/>
          <w:lang w:val="en-US"/>
        </w:rPr>
        <w:t xml:space="preserve"> economic development organizations and their mandates</w:t>
      </w:r>
    </w:p>
    <w:p w14:paraId="56F53497" w14:textId="6FE05817" w:rsidR="00DB3B7A" w:rsidRPr="00813844" w:rsidRDefault="00CB6343" w:rsidP="00813FDA">
      <w:pPr>
        <w:numPr>
          <w:ilvl w:val="0"/>
          <w:numId w:val="13"/>
        </w:numPr>
        <w:spacing w:after="0" w:line="240" w:lineRule="auto"/>
        <w:ind w:left="1077" w:hanging="357"/>
        <w:jc w:val="both"/>
      </w:pPr>
      <w:r w:rsidRPr="00813844">
        <w:rPr>
          <w:lang w:val="en-US"/>
        </w:rPr>
        <w:t>Ability to work from a home-based office with minimal supervision.</w:t>
      </w:r>
    </w:p>
    <w:p w14:paraId="37AD8B1E" w14:textId="77777777" w:rsidR="00813844" w:rsidRPr="00170EB7" w:rsidRDefault="00813844" w:rsidP="00813844">
      <w:pPr>
        <w:spacing w:after="0" w:line="240" w:lineRule="auto"/>
        <w:jc w:val="both"/>
      </w:pPr>
    </w:p>
    <w:p w14:paraId="771E7718" w14:textId="23FECF61" w:rsidR="00DB3B7A" w:rsidRPr="00170EB7" w:rsidRDefault="00DB3B7A" w:rsidP="00813FDA">
      <w:pPr>
        <w:spacing w:line="240" w:lineRule="auto"/>
        <w:jc w:val="both"/>
      </w:pPr>
      <w:r w:rsidRPr="00170EB7">
        <w:rPr>
          <w:b/>
          <w:bCs/>
        </w:rPr>
        <w:t>TERMS OF EMPLOYMENT</w:t>
      </w:r>
    </w:p>
    <w:p w14:paraId="572B13DA" w14:textId="664227B3" w:rsidR="00DB3B7A" w:rsidRPr="00170EB7" w:rsidRDefault="00DB3B7A" w:rsidP="00813FDA">
      <w:pPr>
        <w:spacing w:line="240" w:lineRule="auto"/>
        <w:jc w:val="both"/>
      </w:pPr>
      <w:r w:rsidRPr="00170EB7">
        <w:t xml:space="preserve">This is a remote Full Time </w:t>
      </w:r>
      <w:r w:rsidR="00D328CF" w:rsidRPr="00170EB7">
        <w:t xml:space="preserve">Permanent </w:t>
      </w:r>
      <w:r w:rsidRPr="00170EB7">
        <w:t>position beginning immediately. Annual salary range for this position is $</w:t>
      </w:r>
      <w:r w:rsidR="00813844">
        <w:t>70</w:t>
      </w:r>
      <w:r w:rsidRPr="00170EB7">
        <w:t>,000 to $</w:t>
      </w:r>
      <w:r w:rsidR="00813844">
        <w:t>75</w:t>
      </w:r>
      <w:r w:rsidRPr="00170EB7">
        <w:t>,000 p</w:t>
      </w:r>
      <w:r w:rsidR="00987285">
        <w:t xml:space="preserve">er year based on a </w:t>
      </w:r>
      <w:r w:rsidR="002F7A12">
        <w:t>35-hour</w:t>
      </w:r>
      <w:r w:rsidR="00987285">
        <w:t xml:space="preserve"> work week. </w:t>
      </w:r>
    </w:p>
    <w:p w14:paraId="18378103" w14:textId="490AF453" w:rsidR="00DB3B7A" w:rsidRPr="00170EB7" w:rsidRDefault="00DB3B7A" w:rsidP="00813FDA">
      <w:pPr>
        <w:spacing w:line="240" w:lineRule="auto"/>
        <w:jc w:val="both"/>
      </w:pPr>
      <w:r w:rsidRPr="00170EB7">
        <w:rPr>
          <w:b/>
          <w:bCs/>
        </w:rPr>
        <w:t>APPLICATION PROCESS</w:t>
      </w:r>
    </w:p>
    <w:p w14:paraId="4E2C2192" w14:textId="77777777" w:rsidR="00386B80" w:rsidRPr="00F4297A" w:rsidRDefault="00DB3B7A" w:rsidP="00386B80">
      <w:pPr>
        <w:spacing w:line="240" w:lineRule="auto"/>
        <w:jc w:val="both"/>
      </w:pPr>
      <w:r w:rsidRPr="00170EB7">
        <w:t>Cover letter</w:t>
      </w:r>
      <w:r w:rsidR="002A2146">
        <w:t xml:space="preserve">, </w:t>
      </w:r>
      <w:r w:rsidRPr="00170EB7">
        <w:t>resume</w:t>
      </w:r>
      <w:r w:rsidR="00C63E3A">
        <w:t xml:space="preserve">, </w:t>
      </w:r>
      <w:r w:rsidR="001023D0">
        <w:t xml:space="preserve">along with </w:t>
      </w:r>
      <w:r w:rsidR="00C63E3A">
        <w:t>email</w:t>
      </w:r>
      <w:r w:rsidRPr="00170EB7">
        <w:t xml:space="preserve"> </w:t>
      </w:r>
      <w:r w:rsidR="00C63E3A">
        <w:t xml:space="preserve">address </w:t>
      </w:r>
      <w:r w:rsidRPr="00170EB7">
        <w:t>and phone number</w:t>
      </w:r>
      <w:r w:rsidR="00C63E3A">
        <w:t xml:space="preserve"> of two employment reference</w:t>
      </w:r>
      <w:r w:rsidR="001023D0">
        <w:t>s</w:t>
      </w:r>
      <w:r w:rsidRPr="00170EB7">
        <w:t xml:space="preserve"> </w:t>
      </w:r>
      <w:r w:rsidR="008459A9">
        <w:t xml:space="preserve">are required for a complete application package. </w:t>
      </w:r>
      <w:r w:rsidR="00386B80" w:rsidRPr="00F4297A">
        <w:t>Incomplete or late application package will not be considered.</w:t>
      </w:r>
    </w:p>
    <w:p w14:paraId="375FE31F" w14:textId="6CAA2319" w:rsidR="00DB3B7A" w:rsidRPr="00170EB7" w:rsidRDefault="008459A9" w:rsidP="00813FDA">
      <w:pPr>
        <w:spacing w:line="240" w:lineRule="auto"/>
        <w:jc w:val="both"/>
      </w:pPr>
      <w:r>
        <w:t xml:space="preserve">Please submit </w:t>
      </w:r>
      <w:r w:rsidR="009D6FA8">
        <w:t xml:space="preserve">application package to: </w:t>
      </w:r>
    </w:p>
    <w:p w14:paraId="7A096C06" w14:textId="5F292442" w:rsidR="00DB3B7A" w:rsidRPr="00386B80" w:rsidRDefault="00DB3B7A" w:rsidP="00533AF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6B80">
        <w:rPr>
          <w:b/>
          <w:bCs/>
          <w:sz w:val="24"/>
          <w:szCs w:val="24"/>
        </w:rPr>
        <w:t>Tiffany Taylor, Recruitment Officer for OFNEDA</w:t>
      </w:r>
    </w:p>
    <w:p w14:paraId="45C58BF1" w14:textId="340FABA6" w:rsidR="00DB3B7A" w:rsidRPr="00386B80" w:rsidRDefault="00DB3B7A" w:rsidP="00533AF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86B80">
        <w:rPr>
          <w:b/>
          <w:bCs/>
          <w:sz w:val="24"/>
          <w:szCs w:val="24"/>
        </w:rPr>
        <w:t>Cambium Indigenous Professional Services (CIPS)</w:t>
      </w:r>
    </w:p>
    <w:p w14:paraId="15EF8923" w14:textId="3B4BDBEE" w:rsidR="00DB3B7A" w:rsidRPr="00386B80" w:rsidRDefault="00DB3B7A" w:rsidP="00533AF6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10" w:history="1">
        <w:r w:rsidRPr="00386B80">
          <w:rPr>
            <w:rStyle w:val="Hyperlink"/>
            <w:b/>
            <w:bCs/>
            <w:sz w:val="24"/>
            <w:szCs w:val="24"/>
          </w:rPr>
          <w:t>t.taylor@indigenousaware.com</w:t>
        </w:r>
      </w:hyperlink>
    </w:p>
    <w:p w14:paraId="07EE9932" w14:textId="77777777" w:rsidR="00DB3B7A" w:rsidRPr="00386B80" w:rsidRDefault="00DB3B7A" w:rsidP="00813FDA">
      <w:pPr>
        <w:spacing w:line="240" w:lineRule="auto"/>
        <w:jc w:val="both"/>
        <w:rPr>
          <w:sz w:val="24"/>
          <w:szCs w:val="24"/>
        </w:rPr>
      </w:pPr>
    </w:p>
    <w:p w14:paraId="58C6ACAF" w14:textId="397AF399" w:rsidR="00DB3B7A" w:rsidRDefault="004D31D5" w:rsidP="00F4297A">
      <w:pPr>
        <w:spacing w:line="240" w:lineRule="auto"/>
        <w:jc w:val="center"/>
        <w:rPr>
          <w:b/>
          <w:bCs/>
          <w:strike/>
          <w:sz w:val="24"/>
          <w:szCs w:val="24"/>
        </w:rPr>
      </w:pPr>
      <w:r>
        <w:rPr>
          <w:b/>
          <w:bCs/>
          <w:sz w:val="24"/>
          <w:szCs w:val="24"/>
        </w:rPr>
        <w:t xml:space="preserve">NEW </w:t>
      </w:r>
      <w:r w:rsidR="00DB3B7A" w:rsidRPr="00386B80">
        <w:rPr>
          <w:b/>
          <w:bCs/>
          <w:sz w:val="24"/>
          <w:szCs w:val="24"/>
        </w:rPr>
        <w:t xml:space="preserve">Deadline for Applications: </w:t>
      </w:r>
      <w:r w:rsidR="00DB3B7A" w:rsidRPr="00BE0D9D">
        <w:rPr>
          <w:b/>
          <w:bCs/>
          <w:strike/>
          <w:sz w:val="24"/>
          <w:szCs w:val="24"/>
        </w:rPr>
        <w:t xml:space="preserve">Friday, </w:t>
      </w:r>
      <w:r w:rsidR="009F4ED5" w:rsidRPr="00BE0D9D">
        <w:rPr>
          <w:b/>
          <w:bCs/>
          <w:strike/>
          <w:sz w:val="24"/>
          <w:szCs w:val="24"/>
        </w:rPr>
        <w:t>February</w:t>
      </w:r>
      <w:r w:rsidR="00AD6399" w:rsidRPr="00BE0D9D">
        <w:rPr>
          <w:b/>
          <w:bCs/>
          <w:strike/>
          <w:sz w:val="24"/>
          <w:szCs w:val="24"/>
        </w:rPr>
        <w:t xml:space="preserve"> </w:t>
      </w:r>
      <w:r w:rsidR="007D34F2" w:rsidRPr="00BE0D9D">
        <w:rPr>
          <w:b/>
          <w:bCs/>
          <w:strike/>
          <w:sz w:val="24"/>
          <w:szCs w:val="24"/>
        </w:rPr>
        <w:t>14</w:t>
      </w:r>
      <w:r w:rsidR="00DB3B7A" w:rsidRPr="00BE0D9D">
        <w:rPr>
          <w:b/>
          <w:bCs/>
          <w:strike/>
          <w:sz w:val="24"/>
          <w:szCs w:val="24"/>
        </w:rPr>
        <w:t>, 202</w:t>
      </w:r>
      <w:r w:rsidR="009F4ED5" w:rsidRPr="00BE0D9D">
        <w:rPr>
          <w:b/>
          <w:bCs/>
          <w:strike/>
          <w:sz w:val="24"/>
          <w:szCs w:val="24"/>
        </w:rPr>
        <w:t>5</w:t>
      </w:r>
      <w:r w:rsidR="00DB3B7A" w:rsidRPr="00BE0D9D">
        <w:rPr>
          <w:b/>
          <w:bCs/>
          <w:strike/>
          <w:sz w:val="24"/>
          <w:szCs w:val="24"/>
        </w:rPr>
        <w:t xml:space="preserve"> @ 4:30 p.m.</w:t>
      </w:r>
    </w:p>
    <w:p w14:paraId="74B1E745" w14:textId="396F29A7" w:rsidR="00BE0D9D" w:rsidRPr="00BE0D9D" w:rsidRDefault="00BE0D9D" w:rsidP="00F4297A">
      <w:pPr>
        <w:spacing w:line="240" w:lineRule="auto"/>
        <w:jc w:val="center"/>
        <w:rPr>
          <w:b/>
          <w:bCs/>
          <w:sz w:val="24"/>
          <w:szCs w:val="24"/>
        </w:rPr>
      </w:pPr>
      <w:r w:rsidRPr="00A45374">
        <w:rPr>
          <w:b/>
          <w:bCs/>
          <w:sz w:val="24"/>
          <w:szCs w:val="24"/>
          <w:highlight w:val="yellow"/>
        </w:rPr>
        <w:t xml:space="preserve">Friday, February </w:t>
      </w:r>
      <w:r w:rsidR="00A45374" w:rsidRPr="00A45374">
        <w:rPr>
          <w:b/>
          <w:bCs/>
          <w:sz w:val="24"/>
          <w:szCs w:val="24"/>
          <w:highlight w:val="yellow"/>
        </w:rPr>
        <w:t>28, 2025 @ 4:30 p.m.</w:t>
      </w:r>
    </w:p>
    <w:p w14:paraId="06731FED" w14:textId="77777777" w:rsidR="00386B80" w:rsidRDefault="00386B80" w:rsidP="00F4297A">
      <w:pPr>
        <w:spacing w:line="240" w:lineRule="auto"/>
        <w:jc w:val="center"/>
        <w:rPr>
          <w:b/>
          <w:bCs/>
        </w:rPr>
      </w:pPr>
    </w:p>
    <w:p w14:paraId="37853E6B" w14:textId="6AB3B9E4" w:rsidR="00244394" w:rsidRDefault="006E23C1" w:rsidP="006E23C1">
      <w:pPr>
        <w:spacing w:line="240" w:lineRule="auto"/>
        <w:jc w:val="both"/>
      </w:pPr>
      <w:r w:rsidRPr="00170EB7">
        <w:t xml:space="preserve">Job description can be found on the OFNEDA website: </w:t>
      </w:r>
      <w:hyperlink r:id="rId11" w:history="1">
        <w:r w:rsidRPr="00170EB7">
          <w:rPr>
            <w:rStyle w:val="Hyperlink"/>
          </w:rPr>
          <w:t>www.ofneda.ca</w:t>
        </w:r>
      </w:hyperlink>
      <w:r w:rsidRPr="00170EB7">
        <w:t xml:space="preserve"> or by emailing the above contact. </w:t>
      </w:r>
    </w:p>
    <w:p w14:paraId="74907711" w14:textId="77777777" w:rsidR="00244394" w:rsidRPr="00170EB7" w:rsidRDefault="00244394" w:rsidP="006E23C1">
      <w:pPr>
        <w:spacing w:line="240" w:lineRule="auto"/>
        <w:jc w:val="both"/>
      </w:pPr>
    </w:p>
    <w:p w14:paraId="26054BFF" w14:textId="77777777" w:rsidR="00DB3B7A" w:rsidRPr="00813FDA" w:rsidRDefault="00DB3B7A" w:rsidP="00813FDA">
      <w:pPr>
        <w:spacing w:line="240" w:lineRule="auto"/>
        <w:jc w:val="both"/>
        <w:rPr>
          <w:b/>
          <w:bCs/>
          <w:sz w:val="23"/>
          <w:szCs w:val="23"/>
        </w:rPr>
      </w:pPr>
    </w:p>
    <w:sectPr w:rsidR="00DB3B7A" w:rsidRPr="00813FDA" w:rsidSect="00CF3017">
      <w:headerReference w:type="default" r:id="rId12"/>
      <w:pgSz w:w="12240" w:h="15840"/>
      <w:pgMar w:top="1990" w:right="1440" w:bottom="709" w:left="1440" w:header="2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5F203" w14:textId="77777777" w:rsidR="00CF365F" w:rsidRDefault="00CF365F" w:rsidP="005C1781">
      <w:pPr>
        <w:spacing w:after="0" w:line="240" w:lineRule="auto"/>
      </w:pPr>
      <w:r>
        <w:separator/>
      </w:r>
    </w:p>
  </w:endnote>
  <w:endnote w:type="continuationSeparator" w:id="0">
    <w:p w14:paraId="64621A22" w14:textId="77777777" w:rsidR="00CF365F" w:rsidRDefault="00CF365F" w:rsidP="005C1781">
      <w:pPr>
        <w:spacing w:after="0" w:line="240" w:lineRule="auto"/>
      </w:pPr>
      <w:r>
        <w:continuationSeparator/>
      </w:r>
    </w:p>
  </w:endnote>
  <w:endnote w:type="continuationNotice" w:id="1">
    <w:p w14:paraId="3EAC3E40" w14:textId="77777777" w:rsidR="00CF365F" w:rsidRDefault="00CF3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AD48" w14:textId="77777777" w:rsidR="00CF365F" w:rsidRDefault="00CF365F" w:rsidP="005C1781">
      <w:pPr>
        <w:spacing w:after="0" w:line="240" w:lineRule="auto"/>
      </w:pPr>
      <w:r>
        <w:separator/>
      </w:r>
    </w:p>
  </w:footnote>
  <w:footnote w:type="continuationSeparator" w:id="0">
    <w:p w14:paraId="3B3941D5" w14:textId="77777777" w:rsidR="00CF365F" w:rsidRDefault="00CF365F" w:rsidP="005C1781">
      <w:pPr>
        <w:spacing w:after="0" w:line="240" w:lineRule="auto"/>
      </w:pPr>
      <w:r>
        <w:continuationSeparator/>
      </w:r>
    </w:p>
  </w:footnote>
  <w:footnote w:type="continuationNotice" w:id="1">
    <w:p w14:paraId="62629D34" w14:textId="77777777" w:rsidR="00CF365F" w:rsidRDefault="00CF3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63E0" w14:textId="6FEEACFF" w:rsidR="005C1781" w:rsidRDefault="00CF30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68BE89C2" wp14:editId="6AA30D44">
              <wp:simplePos x="0" y="0"/>
              <wp:positionH relativeFrom="column">
                <wp:posOffset>2990850</wp:posOffset>
              </wp:positionH>
              <wp:positionV relativeFrom="paragraph">
                <wp:posOffset>177800</wp:posOffset>
              </wp:positionV>
              <wp:extent cx="2952750" cy="1404620"/>
              <wp:effectExtent l="0" t="0" r="0" b="0"/>
              <wp:wrapTight wrapText="bothSides">
                <wp:wrapPolygon edited="0">
                  <wp:start x="0" y="0"/>
                  <wp:lineTo x="0" y="20815"/>
                  <wp:lineTo x="21461" y="20815"/>
                  <wp:lineTo x="21461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BF078" w14:textId="0539F7E1" w:rsidR="005C1781" w:rsidRPr="005C1781" w:rsidRDefault="005C1781" w:rsidP="005C1781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C178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Employment Opportunity</w:t>
                          </w:r>
                        </w:p>
                        <w:p w14:paraId="0BD1D341" w14:textId="3FEFD2C4" w:rsidR="005C1781" w:rsidRPr="005C1781" w:rsidRDefault="000B5705" w:rsidP="005C1781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Marketing/Training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BE89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5pt;margin-top:14pt;width:232.5pt;height:110.6pt;z-index:-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RFDAIAAPc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" stroked="f">
              <v:textbox style="mso-fit-shape-to-text:t">
                <w:txbxContent>
                  <w:p w14:paraId="571BF078" w14:textId="0539F7E1" w:rsidR="005C1781" w:rsidRPr="005C1781" w:rsidRDefault="005C1781" w:rsidP="005C1781">
                    <w:pPr>
                      <w:spacing w:after="0" w:line="36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C1781">
                      <w:rPr>
                        <w:b/>
                        <w:bCs/>
                        <w:sz w:val="28"/>
                        <w:szCs w:val="28"/>
                      </w:rPr>
                      <w:t>Employment Opportunity</w:t>
                    </w:r>
                  </w:p>
                  <w:p w14:paraId="0BD1D341" w14:textId="3FEFD2C4" w:rsidR="005C1781" w:rsidRPr="005C1781" w:rsidRDefault="000B5705" w:rsidP="005C1781">
                    <w:pPr>
                      <w:spacing w:after="0" w:line="360" w:lineRule="auto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Marketing/Training Director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9D1A04D" wp14:editId="65456FB8">
          <wp:simplePos x="0" y="0"/>
          <wp:positionH relativeFrom="column">
            <wp:posOffset>-428625</wp:posOffset>
          </wp:positionH>
          <wp:positionV relativeFrom="paragraph">
            <wp:posOffset>-666115</wp:posOffset>
          </wp:positionV>
          <wp:extent cx="3274060" cy="2190750"/>
          <wp:effectExtent l="0" t="0" r="2540" b="0"/>
          <wp:wrapNone/>
          <wp:docPr id="1323229500" name="Picture 132322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4060" cy="219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723C"/>
    <w:multiLevelType w:val="hybridMultilevel"/>
    <w:tmpl w:val="FE6E49B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DDF4EA1"/>
    <w:multiLevelType w:val="hybridMultilevel"/>
    <w:tmpl w:val="6F48BF66"/>
    <w:lvl w:ilvl="0" w:tplc="9EE644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27980"/>
    <w:multiLevelType w:val="hybridMultilevel"/>
    <w:tmpl w:val="D3E223A0"/>
    <w:lvl w:ilvl="0" w:tplc="5636C1D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AFD"/>
    <w:multiLevelType w:val="hybridMultilevel"/>
    <w:tmpl w:val="31ACD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E3456"/>
    <w:multiLevelType w:val="hybridMultilevel"/>
    <w:tmpl w:val="19F8A592"/>
    <w:lvl w:ilvl="0" w:tplc="1009001B">
      <w:start w:val="1"/>
      <w:numFmt w:val="lowerRoman"/>
      <w:lvlText w:val="%1."/>
      <w:lvlJc w:val="righ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BA22023"/>
    <w:multiLevelType w:val="hybridMultilevel"/>
    <w:tmpl w:val="AC9A108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4024"/>
    <w:multiLevelType w:val="hybridMultilevel"/>
    <w:tmpl w:val="FDBEF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D4664B"/>
    <w:multiLevelType w:val="hybridMultilevel"/>
    <w:tmpl w:val="0BA63F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A1A93"/>
    <w:multiLevelType w:val="hybridMultilevel"/>
    <w:tmpl w:val="8E745ADC"/>
    <w:lvl w:ilvl="0" w:tplc="9EE644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870FC"/>
    <w:multiLevelType w:val="hybridMultilevel"/>
    <w:tmpl w:val="75641F0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3FA0"/>
    <w:multiLevelType w:val="hybridMultilevel"/>
    <w:tmpl w:val="4F7A74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1C4AA7"/>
    <w:multiLevelType w:val="hybridMultilevel"/>
    <w:tmpl w:val="839463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FC0E8D"/>
    <w:multiLevelType w:val="hybridMultilevel"/>
    <w:tmpl w:val="962804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768EB"/>
    <w:multiLevelType w:val="hybridMultilevel"/>
    <w:tmpl w:val="AB988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51045">
    <w:abstractNumId w:val="4"/>
  </w:num>
  <w:num w:numId="2" w16cid:durableId="735931914">
    <w:abstractNumId w:val="2"/>
  </w:num>
  <w:num w:numId="3" w16cid:durableId="580943261">
    <w:abstractNumId w:val="12"/>
  </w:num>
  <w:num w:numId="4" w16cid:durableId="1855533457">
    <w:abstractNumId w:val="7"/>
  </w:num>
  <w:num w:numId="5" w16cid:durableId="1873496523">
    <w:abstractNumId w:val="5"/>
  </w:num>
  <w:num w:numId="6" w16cid:durableId="1881698636">
    <w:abstractNumId w:val="9"/>
  </w:num>
  <w:num w:numId="7" w16cid:durableId="654186523">
    <w:abstractNumId w:val="0"/>
  </w:num>
  <w:num w:numId="8" w16cid:durableId="2110077101">
    <w:abstractNumId w:val="13"/>
  </w:num>
  <w:num w:numId="9" w16cid:durableId="307443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0860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789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0847425">
    <w:abstractNumId w:val="1"/>
  </w:num>
  <w:num w:numId="13" w16cid:durableId="48693348">
    <w:abstractNumId w:val="3"/>
  </w:num>
  <w:num w:numId="14" w16cid:durableId="483082765">
    <w:abstractNumId w:val="11"/>
  </w:num>
  <w:num w:numId="15" w16cid:durableId="1949464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81"/>
    <w:rsid w:val="00014155"/>
    <w:rsid w:val="00015E61"/>
    <w:rsid w:val="00025BE4"/>
    <w:rsid w:val="00053F52"/>
    <w:rsid w:val="000A28E0"/>
    <w:rsid w:val="000B5705"/>
    <w:rsid w:val="000C01FA"/>
    <w:rsid w:val="000E0B69"/>
    <w:rsid w:val="001023D0"/>
    <w:rsid w:val="00170EB7"/>
    <w:rsid w:val="00243E8C"/>
    <w:rsid w:val="00244394"/>
    <w:rsid w:val="00276CD2"/>
    <w:rsid w:val="002A2146"/>
    <w:rsid w:val="002E6C26"/>
    <w:rsid w:val="002F7A12"/>
    <w:rsid w:val="00384F4D"/>
    <w:rsid w:val="00386B80"/>
    <w:rsid w:val="003B24F9"/>
    <w:rsid w:val="0045600F"/>
    <w:rsid w:val="00470B11"/>
    <w:rsid w:val="00472CC0"/>
    <w:rsid w:val="004D31D5"/>
    <w:rsid w:val="005031E2"/>
    <w:rsid w:val="00533AF6"/>
    <w:rsid w:val="00536E6F"/>
    <w:rsid w:val="00547A08"/>
    <w:rsid w:val="005A7F45"/>
    <w:rsid w:val="005C1781"/>
    <w:rsid w:val="005C7D29"/>
    <w:rsid w:val="005D081D"/>
    <w:rsid w:val="005F1D1B"/>
    <w:rsid w:val="00621BC4"/>
    <w:rsid w:val="00621E35"/>
    <w:rsid w:val="00627D3D"/>
    <w:rsid w:val="006E23C1"/>
    <w:rsid w:val="007448ED"/>
    <w:rsid w:val="007D34F2"/>
    <w:rsid w:val="00813844"/>
    <w:rsid w:val="00813FDA"/>
    <w:rsid w:val="008459A9"/>
    <w:rsid w:val="008927E2"/>
    <w:rsid w:val="0089330B"/>
    <w:rsid w:val="0089520B"/>
    <w:rsid w:val="008B2ED0"/>
    <w:rsid w:val="008D0D60"/>
    <w:rsid w:val="00906D53"/>
    <w:rsid w:val="0095474D"/>
    <w:rsid w:val="0098709D"/>
    <w:rsid w:val="00987285"/>
    <w:rsid w:val="009D6FA8"/>
    <w:rsid w:val="009E4F0E"/>
    <w:rsid w:val="009F4ED5"/>
    <w:rsid w:val="00A35341"/>
    <w:rsid w:val="00A437EA"/>
    <w:rsid w:val="00A45374"/>
    <w:rsid w:val="00A666DF"/>
    <w:rsid w:val="00AD42E3"/>
    <w:rsid w:val="00AD6399"/>
    <w:rsid w:val="00B661D7"/>
    <w:rsid w:val="00B71FCA"/>
    <w:rsid w:val="00B80107"/>
    <w:rsid w:val="00BA37F1"/>
    <w:rsid w:val="00BD753D"/>
    <w:rsid w:val="00BD7770"/>
    <w:rsid w:val="00BE0D9D"/>
    <w:rsid w:val="00BF5BBE"/>
    <w:rsid w:val="00C54863"/>
    <w:rsid w:val="00C63E3A"/>
    <w:rsid w:val="00CB6343"/>
    <w:rsid w:val="00CB740F"/>
    <w:rsid w:val="00CF3017"/>
    <w:rsid w:val="00CF365F"/>
    <w:rsid w:val="00D25E46"/>
    <w:rsid w:val="00D328CF"/>
    <w:rsid w:val="00D54B89"/>
    <w:rsid w:val="00DB3B7A"/>
    <w:rsid w:val="00E00F59"/>
    <w:rsid w:val="00E15EC5"/>
    <w:rsid w:val="00E302B2"/>
    <w:rsid w:val="00E4033F"/>
    <w:rsid w:val="00E84739"/>
    <w:rsid w:val="00EC0B60"/>
    <w:rsid w:val="00EE3FD0"/>
    <w:rsid w:val="00EF3CF1"/>
    <w:rsid w:val="00F00486"/>
    <w:rsid w:val="00F2188F"/>
    <w:rsid w:val="00F21E5B"/>
    <w:rsid w:val="00F4297A"/>
    <w:rsid w:val="00F917E9"/>
    <w:rsid w:val="00F937A5"/>
    <w:rsid w:val="00FC6744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6646A"/>
  <w15:chartTrackingRefBased/>
  <w15:docId w15:val="{C25CA10A-AFF9-4BF6-B5BC-87AADEF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3B7A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kern w:val="0"/>
      <w:szCs w:val="3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781"/>
  </w:style>
  <w:style w:type="paragraph" w:styleId="Footer">
    <w:name w:val="footer"/>
    <w:basedOn w:val="Normal"/>
    <w:link w:val="FooterChar"/>
    <w:uiPriority w:val="99"/>
    <w:unhideWhenUsed/>
    <w:rsid w:val="005C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781"/>
  </w:style>
  <w:style w:type="character" w:customStyle="1" w:styleId="Heading1Char">
    <w:name w:val="Heading 1 Char"/>
    <w:basedOn w:val="DefaultParagraphFont"/>
    <w:link w:val="Heading1"/>
    <w:uiPriority w:val="9"/>
    <w:rsid w:val="00DB3B7A"/>
    <w:rPr>
      <w:rFonts w:asciiTheme="majorHAnsi" w:eastAsiaTheme="majorEastAsia" w:hAnsiTheme="majorHAnsi" w:cstheme="majorBidi"/>
      <w:b/>
      <w:smallCaps/>
      <w:kern w:val="0"/>
      <w:szCs w:val="32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DB3B7A"/>
    <w:pPr>
      <w:spacing w:before="30" w:after="30" w:line="240" w:lineRule="auto"/>
      <w:ind w:left="720"/>
      <w:contextualSpacing/>
    </w:pPr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DB3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6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D7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D7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fneda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t.taylor@indigenousaw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6b1cc-76ae-4ace-98b9-cec5f525710c">
      <Terms xmlns="http://schemas.microsoft.com/office/infopath/2007/PartnerControls"/>
    </lcf76f155ced4ddcb4097134ff3c332f>
    <TaxCatchAll xmlns="4e25cf06-7838-43b8-8a42-df3cb893d4c3" xsi:nil="true"/>
    <_Flow_SignoffStatus xmlns="92b6b1cc-76ae-4ace-98b9-cec5f52571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F0CF46978A64C968D92CA29AE8918" ma:contentTypeVersion="19" ma:contentTypeDescription="Create a new document." ma:contentTypeScope="" ma:versionID="53664a2141f3d82dda43f85b5443a462">
  <xsd:schema xmlns:xsd="http://www.w3.org/2001/XMLSchema" xmlns:xs="http://www.w3.org/2001/XMLSchema" xmlns:p="http://schemas.microsoft.com/office/2006/metadata/properties" xmlns:ns2="92b6b1cc-76ae-4ace-98b9-cec5f525710c" xmlns:ns3="4e25cf06-7838-43b8-8a42-df3cb893d4c3" targetNamespace="http://schemas.microsoft.com/office/2006/metadata/properties" ma:root="true" ma:fieldsID="9c3e646894d6d8b909ec0962bf053a7f" ns2:_="" ns3:_="">
    <xsd:import namespace="92b6b1cc-76ae-4ace-98b9-cec5f525710c"/>
    <xsd:import namespace="4e25cf06-7838-43b8-8a42-df3cb893d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b1cc-76ae-4ace-98b9-cec5f525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c2394d-1d45-477b-a020-d2d040e17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cf06-7838-43b8-8a42-df3cb893d4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7e6fe-a03d-47a5-84ac-7f755a92a5d7}" ma:internalName="TaxCatchAll" ma:showField="CatchAllData" ma:web="4e25cf06-7838-43b8-8a42-df3cb893d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C077B-1FD2-4B83-8FEC-225EC1E70F9D}">
  <ds:schemaRefs>
    <ds:schemaRef ds:uri="http://schemas.microsoft.com/office/2006/metadata/properties"/>
    <ds:schemaRef ds:uri="http://schemas.microsoft.com/office/infopath/2007/PartnerControls"/>
    <ds:schemaRef ds:uri="6c445f42-11dc-42e9-85c3-d265e4edecbc"/>
  </ds:schemaRefs>
</ds:datastoreItem>
</file>

<file path=customXml/itemProps2.xml><?xml version="1.0" encoding="utf-8"?>
<ds:datastoreItem xmlns:ds="http://schemas.openxmlformats.org/officeDocument/2006/customXml" ds:itemID="{CFE6731B-8361-4A64-B9B2-BE66031C1F0C}"/>
</file>

<file path=customXml/itemProps3.xml><?xml version="1.0" encoding="utf-8"?>
<ds:datastoreItem xmlns:ds="http://schemas.openxmlformats.org/officeDocument/2006/customXml" ds:itemID="{32E841FC-9974-4A74-94B0-7111554FF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Links>
    <vt:vector size="12" baseType="variant">
      <vt:variant>
        <vt:i4>65617</vt:i4>
      </vt:variant>
      <vt:variant>
        <vt:i4>3</vt:i4>
      </vt:variant>
      <vt:variant>
        <vt:i4>0</vt:i4>
      </vt:variant>
      <vt:variant>
        <vt:i4>5</vt:i4>
      </vt:variant>
      <vt:variant>
        <vt:lpwstr>http://www.ofneda.ca/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mailto:t.taylor@indigenousaware.com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Taylor</dc:creator>
  <cp:keywords/>
  <dc:description/>
  <cp:lastModifiedBy>Tiffany Taylor</cp:lastModifiedBy>
  <cp:revision>2</cp:revision>
  <dcterms:created xsi:type="dcterms:W3CDTF">2025-02-20T16:14:00Z</dcterms:created>
  <dcterms:modified xsi:type="dcterms:W3CDTF">2025-02-20T16:14:00Z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0x010100BB7F0CF46978A64C968D92CA29AE8918</vt:lpwstr>
  </property>
</Properties>
</file>